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346" w:rsidRDefault="00573346"/>
    <w:p w:rsidR="00133EE1" w:rsidRDefault="00133EE1"/>
    <w:p w:rsidR="00133EE1" w:rsidRDefault="00133EE1"/>
    <w:p w:rsidR="00133EE1" w:rsidRDefault="00133EE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33EE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133EE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33EE1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Pr="00133EE1">
        <w:rPr>
          <w:rFonts w:ascii="Times New Roman" w:hAnsi="Times New Roman" w:cs="Times New Roman"/>
          <w:sz w:val="24"/>
          <w:szCs w:val="24"/>
        </w:rPr>
        <w:t xml:space="preserve">/nº </w:t>
      </w:r>
      <w:r w:rsidR="008B2A12">
        <w:rPr>
          <w:rFonts w:ascii="Times New Roman" w:hAnsi="Times New Roman" w:cs="Times New Roman"/>
          <w:sz w:val="24"/>
          <w:szCs w:val="24"/>
        </w:rPr>
        <w:t xml:space="preserve"> 08</w:t>
      </w:r>
      <w:r>
        <w:rPr>
          <w:rFonts w:ascii="Times New Roman" w:hAnsi="Times New Roman" w:cs="Times New Roman"/>
          <w:sz w:val="24"/>
          <w:szCs w:val="24"/>
        </w:rPr>
        <w:t>6/13,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 </w:t>
      </w:r>
      <w:r w:rsidR="008B2A12">
        <w:rPr>
          <w:rFonts w:ascii="Times New Roman" w:hAnsi="Times New Roman" w:cs="Times New Roman"/>
          <w:sz w:val="24"/>
          <w:szCs w:val="24"/>
        </w:rPr>
        <w:t>11 de junho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2013.</w:t>
      </w:r>
    </w:p>
    <w:p w:rsidR="00133EE1" w:rsidRDefault="00133EE1">
      <w:pPr>
        <w:rPr>
          <w:rFonts w:ascii="Times New Roman" w:hAnsi="Times New Roman" w:cs="Times New Roman"/>
          <w:sz w:val="24"/>
          <w:szCs w:val="24"/>
        </w:rPr>
      </w:pPr>
    </w:p>
    <w:p w:rsidR="00133EE1" w:rsidRDefault="00133E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Excelentíssimo Senhor</w:t>
      </w:r>
    </w:p>
    <w:p w:rsidR="00133EE1" w:rsidRDefault="00133EE1" w:rsidP="00133E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oportunidade em que pelo presente considerando a complexidade do assunto fazemos uso do ensejo para apresentar a este Tribunal de Contas a seguinte consulta:</w:t>
      </w:r>
    </w:p>
    <w:p w:rsidR="00133EE1" w:rsidRDefault="00E72420" w:rsidP="00E72420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CÂ</w:t>
      </w:r>
      <w:r w:rsidR="00133EE1">
        <w:rPr>
          <w:rFonts w:ascii="Times New Roman" w:hAnsi="Times New Roman" w:cs="Times New Roman"/>
          <w:sz w:val="24"/>
          <w:szCs w:val="24"/>
        </w:rPr>
        <w:t>MARA DE VEREADORES DE REDENTORA POSSUI EM SEU QUADRO DE PESSOAL UM SERVIDOR APOSENTADO E TEM SEUS PROVENTOS PAGOS PELO LEGISLATIVO NA DOTAÇÃO 3190.01.01.000 - PROVENTOS – PESSOAL CIVIL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2420" w:rsidRDefault="00E72420" w:rsidP="00E72420">
      <w:pPr>
        <w:pStyle w:val="PargrafodaLista"/>
        <w:ind w:left="0" w:firstLine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 meados de janeiro, após diligencias junto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assessoria jurídica da UVERGS e junto a Consultoria </w:t>
      </w:r>
      <w:proofErr w:type="spellStart"/>
      <w:r>
        <w:rPr>
          <w:rFonts w:ascii="Times New Roman" w:hAnsi="Times New Roman" w:cs="Times New Roman"/>
          <w:sz w:val="24"/>
          <w:szCs w:val="24"/>
        </w:rPr>
        <w:t>Tecnica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deste Tribunal fomos aconselhado</w:t>
      </w:r>
      <w:r w:rsidR="006173C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 encaminhar formalmente o servidor aposentado para o FAPS, para que o mesmo </w:t>
      </w:r>
      <w:r w:rsidR="00FD189F">
        <w:rPr>
          <w:rFonts w:ascii="Times New Roman" w:hAnsi="Times New Roman" w:cs="Times New Roman"/>
          <w:sz w:val="24"/>
          <w:szCs w:val="24"/>
        </w:rPr>
        <w:t>passasse a efetuar os competentes pagamentos</w:t>
      </w:r>
      <w:r w:rsidR="00875388">
        <w:rPr>
          <w:rFonts w:ascii="Times New Roman" w:hAnsi="Times New Roman" w:cs="Times New Roman"/>
          <w:sz w:val="24"/>
          <w:szCs w:val="24"/>
        </w:rPr>
        <w:t xml:space="preserve"> dos proventos</w:t>
      </w:r>
      <w:r w:rsidR="00FD189F">
        <w:rPr>
          <w:rFonts w:ascii="Times New Roman" w:hAnsi="Times New Roman" w:cs="Times New Roman"/>
          <w:sz w:val="24"/>
          <w:szCs w:val="24"/>
        </w:rPr>
        <w:t xml:space="preserve">, </w:t>
      </w:r>
      <w:r w:rsidR="00875388">
        <w:rPr>
          <w:rFonts w:ascii="Times New Roman" w:hAnsi="Times New Roman" w:cs="Times New Roman"/>
          <w:sz w:val="24"/>
          <w:szCs w:val="24"/>
        </w:rPr>
        <w:t>e ainda</w:t>
      </w:r>
      <w:r w:rsidR="00FD189F">
        <w:rPr>
          <w:rFonts w:ascii="Times New Roman" w:hAnsi="Times New Roman" w:cs="Times New Roman"/>
          <w:sz w:val="24"/>
          <w:szCs w:val="24"/>
        </w:rPr>
        <w:t xml:space="preserve"> </w:t>
      </w:r>
      <w:r w:rsidR="006173C4">
        <w:rPr>
          <w:rFonts w:ascii="Times New Roman" w:hAnsi="Times New Roman" w:cs="Times New Roman"/>
          <w:sz w:val="24"/>
          <w:szCs w:val="24"/>
        </w:rPr>
        <w:t xml:space="preserve">o </w:t>
      </w:r>
      <w:r w:rsidR="00FD189F">
        <w:rPr>
          <w:rFonts w:ascii="Times New Roman" w:hAnsi="Times New Roman" w:cs="Times New Roman"/>
          <w:sz w:val="24"/>
          <w:szCs w:val="24"/>
        </w:rPr>
        <w:t>Legislativo é contribuinte do Fundo, inclusive com recolhimento de recuperação (amortização) do passivo atuarial. Recebemos como resposta da Presidência do Sindicato que a referida solicitação não tinha embasamento legal.</w:t>
      </w:r>
    </w:p>
    <w:p w:rsidR="00FD189F" w:rsidRDefault="003E1869" w:rsidP="00E72420">
      <w:pPr>
        <w:pStyle w:val="PargrafodaLista"/>
        <w:ind w:left="0" w:firstLine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Diante do exposto </w:t>
      </w:r>
      <w:r w:rsidR="00875388">
        <w:rPr>
          <w:rFonts w:ascii="Times New Roman" w:hAnsi="Times New Roman" w:cs="Times New Roman"/>
          <w:sz w:val="24"/>
          <w:szCs w:val="24"/>
        </w:rPr>
        <w:t>solicitamos informações em face da</w:t>
      </w:r>
      <w:r>
        <w:rPr>
          <w:rFonts w:ascii="Times New Roman" w:hAnsi="Times New Roman" w:cs="Times New Roman"/>
          <w:sz w:val="24"/>
          <w:szCs w:val="24"/>
        </w:rPr>
        <w:t xml:space="preserve"> legalidade da transferência do servidor aposentado para o fundo de aposentadoria</w:t>
      </w:r>
      <w:r w:rsidR="00875388">
        <w:rPr>
          <w:rFonts w:ascii="Times New Roman" w:hAnsi="Times New Roman" w:cs="Times New Roman"/>
          <w:sz w:val="24"/>
          <w:szCs w:val="24"/>
        </w:rPr>
        <w:t xml:space="preserve"> FAPS para que o mesmo passe a fazer parte do quadro de inativos custeado pelo mesmo.</w:t>
      </w:r>
    </w:p>
    <w:p w:rsidR="00875388" w:rsidRDefault="00875388" w:rsidP="00E72420">
      <w:pPr>
        <w:pStyle w:val="PargrafodaLista"/>
        <w:ind w:left="0" w:firstLine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Certos de poder contar com a Vossa prestimosa atenção</w:t>
      </w:r>
      <w:proofErr w:type="gramStart"/>
      <w:r>
        <w:rPr>
          <w:rFonts w:ascii="Times New Roman" w:hAnsi="Times New Roman" w:cs="Times New Roman"/>
          <w:sz w:val="24"/>
          <w:szCs w:val="24"/>
        </w:rPr>
        <w:t>,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estima e considerações.</w:t>
      </w:r>
    </w:p>
    <w:p w:rsidR="00875388" w:rsidRDefault="006173C4" w:rsidP="00E72420">
      <w:pPr>
        <w:pStyle w:val="PargrafodaLista"/>
        <w:ind w:left="0" w:firstLine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Atenciosamente.</w:t>
      </w:r>
    </w:p>
    <w:p w:rsidR="00875388" w:rsidRDefault="00875388" w:rsidP="00E72420">
      <w:pPr>
        <w:pStyle w:val="PargrafodaLista"/>
        <w:ind w:left="0" w:firstLine="4253"/>
        <w:jc w:val="both"/>
        <w:rPr>
          <w:rFonts w:ascii="Times New Roman" w:hAnsi="Times New Roman" w:cs="Times New Roman"/>
          <w:sz w:val="24"/>
          <w:szCs w:val="24"/>
        </w:rPr>
      </w:pPr>
    </w:p>
    <w:p w:rsidR="00875388" w:rsidRDefault="00875388" w:rsidP="00E72420">
      <w:pPr>
        <w:pStyle w:val="PargrafodaLista"/>
        <w:ind w:left="0" w:firstLine="4253"/>
        <w:jc w:val="both"/>
        <w:rPr>
          <w:rFonts w:ascii="Times New Roman" w:hAnsi="Times New Roman" w:cs="Times New Roman"/>
          <w:sz w:val="24"/>
          <w:szCs w:val="24"/>
        </w:rPr>
      </w:pPr>
    </w:p>
    <w:p w:rsidR="00875388" w:rsidRDefault="00875388" w:rsidP="00E72420">
      <w:pPr>
        <w:pStyle w:val="PargrafodaLista"/>
        <w:ind w:left="0" w:firstLine="4253"/>
        <w:jc w:val="both"/>
        <w:rPr>
          <w:rFonts w:ascii="Times New Roman" w:hAnsi="Times New Roman" w:cs="Times New Roman"/>
          <w:sz w:val="24"/>
          <w:szCs w:val="24"/>
        </w:rPr>
      </w:pPr>
    </w:p>
    <w:p w:rsidR="00875388" w:rsidRDefault="00875388" w:rsidP="00E72420">
      <w:pPr>
        <w:pStyle w:val="PargrafodaLista"/>
        <w:ind w:left="0" w:firstLine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875388" w:rsidRDefault="00875388" w:rsidP="00E72420">
      <w:pPr>
        <w:pStyle w:val="PargrafodaLista"/>
        <w:ind w:left="0" w:firstLine="42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Presidente</w:t>
      </w:r>
    </w:p>
    <w:p w:rsidR="00875388" w:rsidRDefault="00875388" w:rsidP="00875388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75388" w:rsidRDefault="00875388" w:rsidP="00875388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75388" w:rsidRDefault="00875388" w:rsidP="00875388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75388" w:rsidRDefault="00875388" w:rsidP="00875388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75388" w:rsidRDefault="00875388" w:rsidP="00875388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875388" w:rsidRDefault="00875388" w:rsidP="00875388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 do Tribunal de Contas do Estado</w:t>
      </w:r>
    </w:p>
    <w:p w:rsidR="00E72420" w:rsidRPr="00133EE1" w:rsidRDefault="00875388" w:rsidP="00875388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Alegre - RS</w:t>
      </w:r>
    </w:p>
    <w:sectPr w:rsidR="00E72420" w:rsidRPr="00133EE1" w:rsidSect="00875388"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E5DFB"/>
    <w:multiLevelType w:val="hybridMultilevel"/>
    <w:tmpl w:val="3D34587A"/>
    <w:lvl w:ilvl="0" w:tplc="A5147E2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133EE1"/>
    <w:rsid w:val="0005209C"/>
    <w:rsid w:val="00133EE1"/>
    <w:rsid w:val="00285FF5"/>
    <w:rsid w:val="003E1869"/>
    <w:rsid w:val="0043288C"/>
    <w:rsid w:val="00573346"/>
    <w:rsid w:val="006173C4"/>
    <w:rsid w:val="00875388"/>
    <w:rsid w:val="008B2A12"/>
    <w:rsid w:val="00B255D5"/>
    <w:rsid w:val="00B3038D"/>
    <w:rsid w:val="00DF636A"/>
    <w:rsid w:val="00E067F1"/>
    <w:rsid w:val="00E72420"/>
    <w:rsid w:val="00FD1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34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33E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10</cp:revision>
  <cp:lastPrinted>2013-06-11T11:04:00Z</cp:lastPrinted>
  <dcterms:created xsi:type="dcterms:W3CDTF">2013-05-09T14:08:00Z</dcterms:created>
  <dcterms:modified xsi:type="dcterms:W3CDTF">2013-06-11T11:04:00Z</dcterms:modified>
</cp:coreProperties>
</file>